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-851" w:firstLine="567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Сценарий мастер – класса на форум </w:t>
      </w:r>
    </w:p>
    <w:p>
      <w:pPr>
        <w:pStyle w:val="Normal"/>
        <w:spacing w:before="0" w:after="0"/>
        <w:ind w:left="-851" w:firstLine="567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«Про наставничество: от цели до результата»</w:t>
      </w:r>
    </w:p>
    <w:p>
      <w:pPr>
        <w:pStyle w:val="Normal"/>
        <w:spacing w:before="0" w:after="0"/>
        <w:ind w:left="-851"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left="-851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Дата</w:t>
      </w:r>
      <w:r>
        <w:rPr>
          <w:rFonts w:cs="Times New Roman" w:ascii="Times New Roman" w:hAnsi="Times New Roman"/>
          <w:sz w:val="24"/>
          <w:szCs w:val="24"/>
        </w:rPr>
        <w:t>: 30.03.23г.</w:t>
      </w:r>
    </w:p>
    <w:p>
      <w:pPr>
        <w:pStyle w:val="Normal"/>
        <w:spacing w:before="0" w:after="0"/>
        <w:ind w:left="-851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Выступающие</w:t>
      </w:r>
      <w:r>
        <w:rPr>
          <w:rFonts w:cs="Times New Roman" w:ascii="Times New Roman" w:hAnsi="Times New Roman"/>
          <w:sz w:val="24"/>
          <w:szCs w:val="24"/>
        </w:rPr>
        <w:t>: педагоги МБДОУ детский сад № 59 города Белово</w:t>
      </w:r>
    </w:p>
    <w:p>
      <w:pPr>
        <w:pStyle w:val="Normal"/>
        <w:spacing w:before="0" w:after="0"/>
        <w:ind w:left="-851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1.Воронина Ирина Владимировна, воспитатель </w:t>
      </w:r>
    </w:p>
    <w:p>
      <w:pPr>
        <w:pStyle w:val="Normal"/>
        <w:spacing w:before="0" w:after="0"/>
        <w:ind w:left="-851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Попова Наталья Викторовна, музыкальный руководитель</w:t>
      </w:r>
    </w:p>
    <w:p>
      <w:pPr>
        <w:pStyle w:val="Normal"/>
        <w:spacing w:before="0" w:after="0"/>
        <w:ind w:left="-851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Гук Елена Ильинична, старший воспитатель </w:t>
      </w:r>
    </w:p>
    <w:p>
      <w:pPr>
        <w:pStyle w:val="Normal"/>
        <w:spacing w:before="0" w:after="0"/>
        <w:ind w:left="-851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Категория слушателей</w:t>
      </w:r>
      <w:r>
        <w:rPr>
          <w:rFonts w:cs="Times New Roman" w:ascii="Times New Roman" w:hAnsi="Times New Roman"/>
          <w:sz w:val="24"/>
          <w:szCs w:val="24"/>
        </w:rPr>
        <w:t>: Педагоги и руководители образовательных учреждений Беловского ГО</w:t>
      </w:r>
    </w:p>
    <w:p>
      <w:pPr>
        <w:pStyle w:val="Normal"/>
        <w:spacing w:before="0"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1 - визитка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2 – на слайде «перрон и поезд № 59»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сцене стоит Наставляемый педагог, в руках маленькая сумочка.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cyan"/>
        </w:rPr>
        <w:t>Включить мп3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Звучит аудиозапись: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«Уважаемые пассажиры, с платформы 2023 по дорогам Константина Дмитриевича Ушинского отправляется скорый поезд № 59 «Про наставничество: от цели до результата»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Выходит педагог – наставник с большим чемоданом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Наставляемый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(обращаясь к наставнику)</w:t>
      </w:r>
      <w:r>
        <w:rPr>
          <w:rFonts w:cs="Times New Roman" w:ascii="Times New Roman" w:hAnsi="Times New Roman"/>
          <w:b/>
          <w:sz w:val="24"/>
          <w:szCs w:val="24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Извините, Вы не знаете, почему поезд следует именно по этому маршруту? Ведь прошло уже не одно столетие от педагогических идей Ушинского, неужели, это еще кому то интересно?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3 – фото Ушинский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Наставник: </w:t>
      </w:r>
      <w:r>
        <w:rPr>
          <w:rFonts w:cs="Times New Roman" w:ascii="Times New Roman" w:hAnsi="Times New Roman"/>
          <w:sz w:val="24"/>
          <w:szCs w:val="24"/>
        </w:rPr>
        <w:t xml:space="preserve">В Год педагога и наставника мы вспоминаем многих педагогов новаторов. А об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Ушинском, хочется сказать, что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именно он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изменил отечественную педагогическую практику и основал новую науку, ранее неизвестную в России,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одним из первых сказал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 роли воспитания и наставничества,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продвигал идею сохранения национальной культуры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4 – целевая модель МБДОУ59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Наставляемый: </w:t>
      </w:r>
      <w:r>
        <w:rPr>
          <w:rFonts w:cs="Times New Roman" w:ascii="Times New Roman" w:hAnsi="Times New Roman"/>
          <w:sz w:val="24"/>
          <w:szCs w:val="24"/>
        </w:rPr>
        <w:t>Глядя на Ваш багаж, не могу не спросить, Вы отправляетесь в долгое путешествие?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Наставник: </w:t>
      </w:r>
      <w:r>
        <w:rPr>
          <w:rFonts w:cs="Times New Roman" w:ascii="Times New Roman" w:hAnsi="Times New Roman"/>
          <w:sz w:val="24"/>
          <w:szCs w:val="24"/>
        </w:rPr>
        <w:t>Нет, это багаж моей профессиональной деятельности.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Это педагогические приемы, методы и средства практического взаимодействия с дошкольниками.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Наставляемый: </w:t>
      </w:r>
      <w:r>
        <w:rPr>
          <w:rFonts w:cs="Times New Roman" w:ascii="Times New Roman" w:hAnsi="Times New Roman"/>
          <w:sz w:val="24"/>
          <w:szCs w:val="24"/>
        </w:rPr>
        <w:t>Как здорово! А Вы не могли бы поделиться своим опытом и знаниями?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Наставник: </w:t>
      </w:r>
      <w:r>
        <w:rPr>
          <w:rFonts w:cs="Times New Roman" w:ascii="Times New Roman" w:hAnsi="Times New Roman"/>
          <w:sz w:val="24"/>
          <w:szCs w:val="24"/>
        </w:rPr>
        <w:t xml:space="preserve">Конечно, в нашем путешествии мы проведем не одну беседу о педагогических идеях </w:t>
      </w:r>
      <w:r>
        <w:rPr>
          <w:rFonts w:cs="Times New Roman" w:ascii="Times New Roman" w:hAnsi="Times New Roman"/>
          <w:color w:val="000000"/>
          <w:sz w:val="24"/>
          <w:szCs w:val="24"/>
        </w:rPr>
        <w:t>Ушинского.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5 – вагоны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патриотическое воспитание, трудовое воспитание, развитие речи через сопричастность с природой</w:t>
      </w:r>
      <w:r>
        <w:rPr>
          <w:rFonts w:cs="Times New Roman" w:ascii="Times New Roman" w:hAnsi="Times New Roman"/>
          <w:i/>
          <w:sz w:val="24"/>
          <w:szCs w:val="24"/>
        </w:rPr>
        <w:t>)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Одной из главных идей которого, является  </w:t>
      </w:r>
      <w:r>
        <w:rPr>
          <w:rFonts w:cs="Times New Roman" w:ascii="Times New Roman" w:hAnsi="Times New Roman"/>
          <w:sz w:val="24"/>
          <w:szCs w:val="24"/>
        </w:rPr>
        <w:t xml:space="preserve">воспитание детей в духе патриотизма, любви и уважения к родителям, Родине и своему народу.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left="-85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Второй педагогической идеей Ушинского является трудовое воспитание, основными задачами которого он считал - привитие детям уважения и любви к труду вместе с привычкой трудиться.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И, в – третьих,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делал </w:t>
      </w:r>
      <w:r>
        <w:rPr>
          <w:rFonts w:cs="Times New Roman" w:ascii="Times New Roman" w:hAnsi="Times New Roman"/>
          <w:sz w:val="24"/>
          <w:szCs w:val="24"/>
          <w:u w:val="single"/>
          <w:shd w:fill="FFFFFF" w:val="clear"/>
        </w:rPr>
        <w:t xml:space="preserve">значительный акцент на </w:t>
      </w:r>
      <w:r>
        <w:rPr>
          <w:rFonts w:cs="Times New Roman" w:ascii="Times New Roman" w:hAnsi="Times New Roman"/>
          <w:sz w:val="24"/>
          <w:szCs w:val="24"/>
          <w:u w:val="single"/>
        </w:rPr>
        <w:t>развитии речи</w:t>
      </w:r>
      <w:r>
        <w:rPr>
          <w:rFonts w:cs="Times New Roman" w:ascii="Times New Roman" w:hAnsi="Times New Roman"/>
          <w:sz w:val="24"/>
          <w:szCs w:val="24"/>
        </w:rPr>
        <w:t xml:space="preserve"> детей дошкольного возраста и </w:t>
      </w:r>
      <w:r>
        <w:rPr>
          <w:rFonts w:cs="Times New Roman" w:ascii="Times New Roman" w:hAnsi="Times New Roman"/>
          <w:sz w:val="24"/>
          <w:szCs w:val="24"/>
          <w:u w:val="single"/>
          <w:shd w:fill="FFFFFF" w:val="clear"/>
        </w:rPr>
        <w:t>взаимодействие детей с окружающей природой, социальной средой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.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В своих трудах о</w:t>
      </w:r>
      <w:r>
        <w:rPr>
          <w:rFonts w:cs="Times New Roman" w:ascii="Times New Roman" w:hAnsi="Times New Roman"/>
          <w:sz w:val="24"/>
          <w:szCs w:val="24"/>
        </w:rPr>
        <w:t xml:space="preserve">тмечал, что произведения для детей должны соответствовать возрасту ребенка, сопровождаться иллюстрациями, а их сюжет должен быть близким и понятным.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Наставляемый: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Настолько </w:t>
      </w:r>
      <w:r>
        <w:rPr>
          <w:rFonts w:cs="Times New Roman" w:ascii="Times New Roman" w:hAnsi="Times New Roman"/>
          <w:sz w:val="24"/>
          <w:szCs w:val="24"/>
          <w:u w:val="single"/>
          <w:shd w:fill="FFFFFF" w:val="clear"/>
        </w:rPr>
        <w:t>значимы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его труды в педагогической практике?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Наставник: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Несомненно,  его произведения находят место в нашей профессиональной копилке. Все сказки, рассказы и другие произведения Ушинского найдут место в сердцах и дошкольников, и старшеклассников. Я передаю в Вашу методическую копилку сборник его произведений  </w:t>
      </w:r>
      <w:r>
        <w:rPr>
          <w:rFonts w:cs="Times New Roman" w:ascii="Times New Roman" w:hAnsi="Times New Roman"/>
          <w:i/>
          <w:sz w:val="24"/>
          <w:szCs w:val="24"/>
        </w:rPr>
        <w:t>(передаёт книгу)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 xml:space="preserve">СЛАЙД 6 -  </w:t>
      </w:r>
      <w:r>
        <w:rPr>
          <w:rFonts w:cs="Times New Roman" w:ascii="Times New Roman" w:hAnsi="Times New Roman"/>
          <w:i/>
          <w:sz w:val="24"/>
          <w:szCs w:val="24"/>
          <w:highlight w:val="yellow"/>
        </w:rPr>
        <w:t>повтор</w:t>
      </w:r>
      <w:r>
        <w:rPr>
          <w:rFonts w:cs="Times New Roman" w:ascii="Times New Roman" w:hAnsi="Times New Roman"/>
          <w:sz w:val="24"/>
          <w:szCs w:val="24"/>
          <w:highlight w:val="yellow"/>
        </w:rPr>
        <w:t xml:space="preserve"> «перрон и поезд № 59»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Наставляемый: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Большое спасибо! А не пора ли нам занять свои места? По – моему, наш поезд отправляется.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cyan"/>
        </w:rPr>
        <w:t>Включить мп3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Звучит аудиозапись: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«Просьба: пассажирам занять свои места. Наш поезд отправляется»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Наставляемый: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Как же мне найти свой вагон?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Практическая часть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7 – билет (картинка - иллюстрация)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столах: буклеты – билеты, карточки – цифры: 1,2,3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Наставник: </w:t>
      </w:r>
      <w:r>
        <w:rPr>
          <w:rFonts w:cs="Times New Roman" w:ascii="Times New Roman" w:hAnsi="Times New Roman"/>
          <w:sz w:val="24"/>
          <w:szCs w:val="24"/>
        </w:rPr>
        <w:t xml:space="preserve">В каком бы вагоне вы не ехали, все педагогические идеи и принципы Ушинского взаимосвязаны. </w:t>
      </w: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В</w:t>
      </w:r>
      <w:r>
        <w:rPr>
          <w:rFonts w:cs="Times New Roman" w:ascii="Times New Roman" w:hAnsi="Times New Roman"/>
          <w:sz w:val="24"/>
          <w:szCs w:val="24"/>
        </w:rPr>
        <w:t xml:space="preserve">ам необходимо посмотреть на свой билет, и нашим коллегам тоже. В каждом билете есть три коротких рассказа с иллюстрациями, в которых  отражено целевое направление воспитания.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Наставляемый: </w:t>
      </w:r>
      <w:r>
        <w:rPr>
          <w:rFonts w:cs="Times New Roman" w:ascii="Times New Roman" w:hAnsi="Times New Roman"/>
          <w:sz w:val="24"/>
          <w:szCs w:val="24"/>
        </w:rPr>
        <w:t xml:space="preserve">У начинающего педагога могут возникнуть трудности в целеполагание своей деятельности.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Наставник: </w:t>
      </w:r>
      <w:r>
        <w:rPr>
          <w:rFonts w:cs="Times New Roman" w:ascii="Times New Roman" w:hAnsi="Times New Roman"/>
          <w:sz w:val="24"/>
          <w:szCs w:val="24"/>
        </w:rPr>
        <w:t>Наши попутчики в этом Вам сейчас помогут. Уважаемые коллеги, чтобы начать наше путешествие, вам необходимо выполнить задание.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1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Ориентируясь на труды Ушинского, рассмотрите картинки – иллюстрации к его рассказам </w:t>
      </w:r>
      <w:r>
        <w:rPr>
          <w:rFonts w:cs="Times New Roman" w:ascii="Times New Roman" w:hAnsi="Times New Roman"/>
          <w:i/>
          <w:sz w:val="24"/>
          <w:szCs w:val="24"/>
        </w:rPr>
        <w:t>(в буклете и на ЭКРАНЕ)</w:t>
      </w:r>
      <w:r>
        <w:rPr>
          <w:rFonts w:cs="Times New Roman" w:ascii="Times New Roman" w:hAnsi="Times New Roman"/>
          <w:sz w:val="24"/>
          <w:szCs w:val="24"/>
        </w:rPr>
        <w:t xml:space="preserve">. Какой из них, на ваш взгляд, будет способствовать реализации данной цели: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Наставляемый:</w:t>
      </w:r>
      <w:r>
        <w:rPr>
          <w:rFonts w:cs="Times New Roman" w:ascii="Times New Roman" w:hAnsi="Times New Roman"/>
          <w:sz w:val="24"/>
          <w:szCs w:val="24"/>
        </w:rPr>
        <w:t xml:space="preserve"> На ваших столах лежат карточки 1,2, 3. При ответах просим воспользоваться ими. Из предложенных вариантов картинок мы выбираем подходящую иллюстрацию и обозначаем свой выбор карточкой.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8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i/>
          <w:sz w:val="24"/>
          <w:szCs w:val="24"/>
        </w:rPr>
        <w:t>Ознакомление дошкольников с трудом взрослых и воспитание желания трудиться /</w:t>
      </w:r>
      <w:r>
        <w:rPr>
          <w:rFonts w:cs="Times New Roman" w:ascii="Times New Roman" w:hAnsi="Times New Roman"/>
          <w:sz w:val="24"/>
          <w:szCs w:val="24"/>
        </w:rPr>
        <w:t xml:space="preserve"> ответ – 2 (два щелчка)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9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Цель: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Обогащение познавательной сферы и эмоционально – чувственного опыта /</w:t>
      </w:r>
      <w:r>
        <w:rPr>
          <w:rFonts w:cs="Times New Roman" w:ascii="Times New Roman" w:hAnsi="Times New Roman"/>
          <w:sz w:val="24"/>
          <w:szCs w:val="24"/>
        </w:rPr>
        <w:t xml:space="preserve"> ответ – 3 (два щелчка)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10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Цель: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Формирование гражданственно-патриотического отношения /</w:t>
      </w:r>
      <w:r>
        <w:rPr>
          <w:rFonts w:cs="Times New Roman" w:ascii="Times New Roman" w:hAnsi="Times New Roman"/>
          <w:sz w:val="24"/>
          <w:szCs w:val="24"/>
        </w:rPr>
        <w:t xml:space="preserve"> ответ – 1 (два щелчка)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11 – вагоны с подписью направлений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Наставник: </w:t>
      </w:r>
      <w:r>
        <w:rPr>
          <w:rFonts w:cs="Times New Roman" w:ascii="Times New Roman" w:hAnsi="Times New Roman"/>
          <w:sz w:val="24"/>
          <w:szCs w:val="24"/>
        </w:rPr>
        <w:t xml:space="preserve">Мы определились с целью и выбором вагона.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(обращается к Наставляемому)</w:t>
      </w:r>
      <w:r>
        <w:rPr>
          <w:rFonts w:cs="Times New Roman" w:ascii="Times New Roman" w:hAnsi="Times New Roman"/>
          <w:sz w:val="24"/>
          <w:szCs w:val="24"/>
        </w:rPr>
        <w:t xml:space="preserve"> Предлагаю сделать заметку об этом в Вашей методической копилке </w:t>
      </w:r>
      <w:r>
        <w:rPr>
          <w:rFonts w:cs="Times New Roman" w:ascii="Times New Roman" w:hAnsi="Times New Roman"/>
          <w:i/>
          <w:sz w:val="24"/>
          <w:szCs w:val="24"/>
        </w:rPr>
        <w:t>(передаёт карточку «ЦЕЛИ и ЗАДАЧИ»)</w:t>
      </w:r>
    </w:p>
    <w:p>
      <w:pPr>
        <w:pStyle w:val="Normal"/>
        <w:spacing w:before="0" w:after="0"/>
        <w:ind w:left="-851" w:firstLine="56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Наставник: </w:t>
      </w:r>
      <w:r>
        <w:rPr>
          <w:rFonts w:cs="Times New Roman" w:ascii="Times New Roman" w:hAnsi="Times New Roman"/>
          <w:sz w:val="24"/>
          <w:szCs w:val="24"/>
        </w:rPr>
        <w:t xml:space="preserve">Мы продолжаем наше путешествие.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Сам </w:t>
      </w:r>
      <w:r>
        <w:rPr>
          <w:rFonts w:cs="Times New Roman" w:ascii="Times New Roman" w:hAnsi="Times New Roman"/>
          <w:sz w:val="24"/>
          <w:szCs w:val="24"/>
        </w:rPr>
        <w:t>Ушинский</w:t>
      </w:r>
      <w:r>
        <w:rPr>
          <w:rStyle w:val="C0"/>
          <w:rFonts w:cs="Times New Roman" w:ascii="Times New Roman" w:hAnsi="Times New Roman"/>
          <w:sz w:val="24"/>
          <w:szCs w:val="24"/>
        </w:rPr>
        <w:t xml:space="preserve"> на первое место в воспитании детей ставил русские народные сказки </w:t>
      </w:r>
      <w:r>
        <w:rPr>
          <w:rFonts w:cs="Times New Roman" w:ascii="Times New Roman" w:hAnsi="Times New Roman"/>
          <w:color w:val="111111"/>
          <w:sz w:val="24"/>
          <w:szCs w:val="24"/>
          <w:shd w:fill="FFFFFF" w:val="clear"/>
        </w:rPr>
        <w:t xml:space="preserve">и </w:t>
      </w:r>
      <w:r>
        <w:rPr>
          <w:rStyle w:val="C0"/>
          <w:rFonts w:cs="Times New Roman" w:ascii="Times New Roman" w:hAnsi="Times New Roman"/>
          <w:sz w:val="24"/>
          <w:szCs w:val="24"/>
        </w:rPr>
        <w:t>пословицы,</w:t>
      </w:r>
      <w:r>
        <w:rPr>
          <w:rFonts w:cs="Times New Roman" w:ascii="Times New Roman" w:hAnsi="Times New Roman"/>
          <w:color w:val="111111"/>
          <w:sz w:val="24"/>
          <w:szCs w:val="24"/>
          <w:shd w:fill="FFFFFF" w:val="clear"/>
        </w:rPr>
        <w:t xml:space="preserve"> с большим мастерством применял их в своей профессиональной практике.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12 - пословицы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2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Уважаемые коллеги, предлагаю вам вспомнить и продолжить пословицы об учении.</w:t>
      </w:r>
    </w:p>
    <w:p>
      <w:pPr>
        <w:pStyle w:val="ListParagraph"/>
        <w:numPr>
          <w:ilvl w:val="0"/>
          <w:numId w:val="1"/>
        </w:numPr>
        <w:spacing w:before="0" w:after="0"/>
        <w:ind w:left="-851" w:firstLine="567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«Человек неученый, что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топор неточеный»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(продолжение по щелчку)</w:t>
      </w:r>
    </w:p>
    <w:p>
      <w:pPr>
        <w:pStyle w:val="ListParagraph"/>
        <w:numPr>
          <w:ilvl w:val="0"/>
          <w:numId w:val="1"/>
        </w:numPr>
        <w:spacing w:before="0" w:after="0"/>
        <w:ind w:left="-851" w:firstLine="567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«Книгу читаешь, на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крыльях летаешь»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(продолжение по щелчку)</w:t>
      </w:r>
    </w:p>
    <w:p>
      <w:pPr>
        <w:pStyle w:val="ListParagraph"/>
        <w:numPr>
          <w:ilvl w:val="0"/>
          <w:numId w:val="1"/>
        </w:numPr>
        <w:spacing w:before="0" w:after="0"/>
        <w:ind w:left="-851" w:firstLine="567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«Ученый водит, а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неученый следом ходит»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(продолжение по щелчку)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Наставляемый: </w:t>
      </w:r>
      <w:r>
        <w:rPr>
          <w:rFonts w:cs="Times New Roman" w:ascii="Times New Roman" w:hAnsi="Times New Roman"/>
          <w:sz w:val="24"/>
          <w:szCs w:val="24"/>
        </w:rPr>
        <w:t>В нашем теплом общении, я для себя отмечаю, что и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спользование народного фольклора на занятиях и в повседневной жизни активизирует речь ребенка, способствует развитию умения ясно формировать свои мысли, учат детей нравственным основам жизни.</w:t>
      </w:r>
    </w:p>
    <w:p>
      <w:pPr>
        <w:pStyle w:val="C5"/>
        <w:spacing w:lineRule="auto" w:line="276" w:beforeAutospacing="0" w:before="0" w:afterAutospacing="0" w:after="0"/>
        <w:ind w:left="-851" w:firstLine="567"/>
        <w:jc w:val="both"/>
        <w:textAlignment w:val="baseline"/>
        <w:rPr/>
      </w:pPr>
      <w:r>
        <w:rPr>
          <w:b/>
          <w:sz w:val="24"/>
          <w:szCs w:val="24"/>
        </w:rPr>
        <w:t xml:space="preserve">Наставник: </w:t>
      </w:r>
      <w:r>
        <w:rPr>
          <w:sz w:val="24"/>
          <w:szCs w:val="24"/>
        </w:rPr>
        <w:t>Пословицы</w:t>
      </w:r>
      <w:r>
        <w:rPr>
          <w:b/>
          <w:sz w:val="24"/>
          <w:szCs w:val="24"/>
        </w:rPr>
        <w:t xml:space="preserve"> </w:t>
      </w:r>
      <w:r>
        <w:rPr>
          <w:rStyle w:val="C0"/>
          <w:sz w:val="24"/>
          <w:szCs w:val="24"/>
        </w:rPr>
        <w:t>К.Д. Ушинского в</w:t>
      </w:r>
      <w:r>
        <w:rPr>
          <w:color w:val="111111"/>
          <w:sz w:val="24"/>
          <w:szCs w:val="24"/>
          <w:shd w:fill="FFFFFF" w:val="clear"/>
        </w:rPr>
        <w:t xml:space="preserve"> одном случае расширяют познавательные способности детей, а в другом - иллюстрируют отдельные рассуждения, мысли, третьи - служат заголовками к небольшим рассказам.</w:t>
      </w:r>
      <w:r>
        <w:rPr>
          <w:rStyle w:val="C0"/>
          <w:sz w:val="24"/>
          <w:szCs w:val="24"/>
        </w:rPr>
        <w:t xml:space="preserve"> Все они наполнены глубокой </w:t>
      </w:r>
      <w:r>
        <w:rPr>
          <w:sz w:val="24"/>
          <w:szCs w:val="24"/>
        </w:rPr>
        <w:t>нравственностью и мудростью.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Наставник передает карточку «НАРОДНАЯ МУДРОСТЬ»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13 – иллюстрация «Дети в роще».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Наставник: </w:t>
      </w:r>
      <w:r>
        <w:rPr>
          <w:rFonts w:cs="Times New Roman" w:ascii="Times New Roman" w:hAnsi="Times New Roman"/>
          <w:sz w:val="24"/>
          <w:szCs w:val="24"/>
        </w:rPr>
        <w:t xml:space="preserve">В продолжение нашего путешествия обращаю ваше внимание на вид из окна вагона </w:t>
      </w:r>
      <w:r>
        <w:rPr>
          <w:rFonts w:cs="Times New Roman" w:ascii="Times New Roman" w:hAnsi="Times New Roman"/>
          <w:i/>
          <w:sz w:val="24"/>
          <w:szCs w:val="24"/>
        </w:rPr>
        <w:t>(на слайде иллюстрация к произведению «Дети в роще»).</w:t>
      </w:r>
      <w:r>
        <w:rPr>
          <w:rFonts w:cs="Times New Roman" w:ascii="Times New Roman" w:hAnsi="Times New Roman"/>
          <w:sz w:val="24"/>
          <w:szCs w:val="24"/>
        </w:rPr>
        <w:t xml:space="preserve">Давайте вместе понаблюдаем. Можно воспользоваться специальным биноклем.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Наставляемый: </w:t>
      </w:r>
      <w:r>
        <w:rPr>
          <w:rFonts w:cs="Times New Roman" w:ascii="Times New Roman" w:hAnsi="Times New Roman"/>
          <w:sz w:val="24"/>
          <w:szCs w:val="24"/>
        </w:rPr>
        <w:t>А что, если такового прибора нет? Как быть?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Наставник: </w:t>
      </w:r>
      <w:r>
        <w:rPr>
          <w:rFonts w:cs="Times New Roman" w:ascii="Times New Roman" w:hAnsi="Times New Roman"/>
          <w:sz w:val="24"/>
          <w:szCs w:val="24"/>
        </w:rPr>
        <w:t>Предлагаю игровую ситуацию «Бинокли»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Игрокам предлагается воспользоваться: 1.биноклем - прибором, 2. воспользоваться листом бумаги, 3. изобразить бинокли из пальцев рук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помощью такого приема можно провести множество игр на внимание и развитие речи. Например, игра «Аукцион слов»: постараться как можно больше найти слов - предметов, признаков и действий на картинке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Наставляемый: </w:t>
      </w:r>
      <w:r>
        <w:rPr>
          <w:rFonts w:cs="Times New Roman" w:ascii="Times New Roman" w:hAnsi="Times New Roman"/>
          <w:sz w:val="24"/>
          <w:szCs w:val="24"/>
        </w:rPr>
        <w:t>Какой замечательный методический прием. Обязательно возьму на заметку.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Наставник передает карточку «ИГРА. НАБЛЮДЕНИЕ. РАЗВИТИЕ РЕЧИ»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14 фото мероприятий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Наставник: </w:t>
      </w:r>
      <w:r>
        <w:rPr>
          <w:rFonts w:cs="Times New Roman" w:ascii="Times New Roman" w:hAnsi="Times New Roman"/>
          <w:sz w:val="24"/>
          <w:szCs w:val="24"/>
        </w:rPr>
        <w:t xml:space="preserve">В нашем дошкольном учреждении в течение года проводятся различные формы по организации образовательного процесса.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экране фото с мероприятий. </w:t>
      </w:r>
      <w:r>
        <w:rPr>
          <w:rFonts w:cs="Times New Roman" w:ascii="Times New Roman" w:hAnsi="Times New Roman"/>
          <w:sz w:val="24"/>
          <w:szCs w:val="24"/>
          <w:u w:val="single"/>
        </w:rPr>
        <w:t>По принципу игры «Третий лишний»</w:t>
      </w:r>
      <w:r>
        <w:rPr>
          <w:rFonts w:cs="Times New Roman" w:ascii="Times New Roman" w:hAnsi="Times New Roman"/>
          <w:sz w:val="24"/>
          <w:szCs w:val="24"/>
        </w:rPr>
        <w:t xml:space="preserve"> выберите фото, не соответствующее направлению вагончика.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Наставляемый: </w:t>
      </w:r>
      <w:r>
        <w:rPr>
          <w:rFonts w:cs="Times New Roman" w:ascii="Times New Roman" w:hAnsi="Times New Roman"/>
          <w:sz w:val="24"/>
          <w:szCs w:val="24"/>
        </w:rPr>
        <w:t>Для ответа воспользуйтесь карточками 1,2,3.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На слайде фото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14</w:t>
      </w:r>
      <w:r>
        <w:rPr>
          <w:rFonts w:cs="Times New Roman" w:ascii="Times New Roman" w:hAnsi="Times New Roman"/>
          <w:sz w:val="24"/>
          <w:szCs w:val="24"/>
        </w:rPr>
        <w:t xml:space="preserve"> познавательно – речевое развитие </w:t>
      </w:r>
      <w:r>
        <w:rPr>
          <w:rFonts w:cs="Times New Roman" w:ascii="Times New Roman" w:hAnsi="Times New Roman"/>
          <w:i/>
          <w:sz w:val="24"/>
          <w:szCs w:val="24"/>
        </w:rPr>
        <w:t>(ответ: фото № 2)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15</w:t>
      </w:r>
      <w:r>
        <w:rPr>
          <w:rFonts w:cs="Times New Roman" w:ascii="Times New Roman" w:hAnsi="Times New Roman"/>
          <w:sz w:val="24"/>
          <w:szCs w:val="24"/>
        </w:rPr>
        <w:t xml:space="preserve"> ответ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16</w:t>
      </w:r>
      <w:r>
        <w:rPr>
          <w:rFonts w:cs="Times New Roman" w:ascii="Times New Roman" w:hAnsi="Times New Roman"/>
          <w:sz w:val="24"/>
          <w:szCs w:val="24"/>
        </w:rPr>
        <w:t xml:space="preserve"> патриотическое воспитание </w:t>
      </w:r>
      <w:r>
        <w:rPr>
          <w:rFonts w:cs="Times New Roman" w:ascii="Times New Roman" w:hAnsi="Times New Roman"/>
          <w:i/>
          <w:sz w:val="24"/>
          <w:szCs w:val="24"/>
        </w:rPr>
        <w:t>(ответ: фото № 3)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17</w:t>
      </w:r>
      <w:r>
        <w:rPr>
          <w:rFonts w:cs="Times New Roman" w:ascii="Times New Roman" w:hAnsi="Times New Roman"/>
          <w:sz w:val="24"/>
          <w:szCs w:val="24"/>
        </w:rPr>
        <w:t xml:space="preserve"> ответ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18</w:t>
      </w:r>
      <w:r>
        <w:rPr>
          <w:rFonts w:cs="Times New Roman" w:ascii="Times New Roman" w:hAnsi="Times New Roman"/>
          <w:sz w:val="24"/>
          <w:szCs w:val="24"/>
        </w:rPr>
        <w:t xml:space="preserve"> трудовое воспитание </w:t>
      </w:r>
      <w:r>
        <w:rPr>
          <w:rFonts w:cs="Times New Roman" w:ascii="Times New Roman" w:hAnsi="Times New Roman"/>
          <w:i/>
          <w:sz w:val="24"/>
          <w:szCs w:val="24"/>
        </w:rPr>
        <w:t>(ответ: фото № 2)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19</w:t>
      </w:r>
      <w:r>
        <w:rPr>
          <w:rFonts w:cs="Times New Roman" w:ascii="Times New Roman" w:hAnsi="Times New Roman"/>
          <w:sz w:val="24"/>
          <w:szCs w:val="24"/>
        </w:rPr>
        <w:t xml:space="preserve"> ответ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20 – методическая копилка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Наставляемый: </w:t>
      </w:r>
      <w:r>
        <w:rPr>
          <w:rFonts w:cs="Times New Roman" w:ascii="Times New Roman" w:hAnsi="Times New Roman"/>
          <w:sz w:val="24"/>
          <w:szCs w:val="24"/>
        </w:rPr>
        <w:t>В нашем путешествии по дорогам К.Д. Ушинского я пополнила сегодня методическую копилку приемами и методами взаимодействия с дошкольниками, которые буду применять в своей практике.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Наставник передает карточку «ФОРМЫ ОРГАНИЗАЦИИ ОБРАЗОВАТЕЛЬНОГО ПРОЦЕССА»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Наставник: </w:t>
      </w:r>
      <w:r>
        <w:rPr>
          <w:rFonts w:cs="Times New Roman" w:ascii="Times New Roman" w:hAnsi="Times New Roman"/>
          <w:sz w:val="24"/>
          <w:szCs w:val="24"/>
        </w:rPr>
        <w:t xml:space="preserve">Педагогическое наследие Константина Дмитриевича Ушинского огромно, об этом можно долго говорить, но время у нас ограниченно. Да и поезд наш - СКОРЫЙ. Заканчивает свое движение.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21</w:t>
      </w:r>
      <w:r>
        <w:rPr>
          <w:rFonts w:cs="Times New Roman" w:ascii="Times New Roman" w:hAnsi="Times New Roman"/>
          <w:sz w:val="24"/>
          <w:szCs w:val="24"/>
        </w:rPr>
        <w:t xml:space="preserve"> – Ушинский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Наставляемый:</w:t>
      </w:r>
      <w:r>
        <w:rPr>
          <w:rFonts w:cs="Times New Roman" w:ascii="Times New Roman" w:hAnsi="Times New Roman"/>
          <w:sz w:val="24"/>
          <w:szCs w:val="24"/>
        </w:rPr>
        <w:t xml:space="preserve"> Я отметила для себя, все эпитеты, добавляемые к имени Константина Дмитриевича Ушинского, не являются преувеличениями, свойственными многим юбилейным датам. Он действительно был и остается одним из выдающихся среди русских педагогов, внесшим ценнейший вклад в совершенствование народной педагогической практики. 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22</w:t>
      </w:r>
      <w:r>
        <w:rPr>
          <w:rFonts w:cs="Times New Roman" w:ascii="Times New Roman" w:hAnsi="Times New Roman"/>
          <w:sz w:val="24"/>
          <w:szCs w:val="24"/>
        </w:rPr>
        <w:t xml:space="preserve">  - повтор поезд / перрон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 следуя по его дорогам, любому педагогу можно добиться </w:t>
      </w:r>
      <w:r>
        <w:rPr>
          <w:rFonts w:cs="Times New Roman" w:ascii="Times New Roman" w:hAnsi="Times New Roman"/>
          <w:sz w:val="24"/>
          <w:szCs w:val="24"/>
          <w:u w:val="single"/>
        </w:rPr>
        <w:t>хороших результатов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left="-851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СЛАЙД 23</w:t>
      </w:r>
      <w:r>
        <w:rPr>
          <w:rFonts w:cs="Times New Roman" w:ascii="Times New Roman" w:hAnsi="Times New Roman"/>
          <w:sz w:val="24"/>
          <w:szCs w:val="24"/>
        </w:rPr>
        <w:t xml:space="preserve"> повтор: визитка </w:t>
      </w:r>
    </w:p>
    <w:sectPr>
      <w:headerReference w:type="default" r:id="rId2"/>
      <w:type w:val="nextPage"/>
      <w:pgSz w:w="11906" w:h="16838"/>
      <w:pgMar w:left="1701" w:right="850" w:gutter="0" w:header="708" w:top="993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5307573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324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8" w:customStyle="1">
    <w:name w:val="c8"/>
    <w:basedOn w:val="DefaultParagraphFont"/>
    <w:qFormat/>
    <w:rsid w:val="00a71328"/>
    <w:rPr/>
  </w:style>
  <w:style w:type="character" w:styleId="C0" w:customStyle="1">
    <w:name w:val="c0"/>
    <w:basedOn w:val="DefaultParagraphFont"/>
    <w:qFormat/>
    <w:rsid w:val="00a71328"/>
    <w:rPr/>
  </w:style>
  <w:style w:type="character" w:styleId="C4" w:customStyle="1">
    <w:name w:val="c4"/>
    <w:basedOn w:val="DefaultParagraphFont"/>
    <w:qFormat/>
    <w:rsid w:val="00a71328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0181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34ac9"/>
    <w:rPr>
      <w:b/>
      <w:bCs/>
    </w:rPr>
  </w:style>
  <w:style w:type="character" w:styleId="Style15">
    <w:name w:val="Интернет-ссылка"/>
    <w:basedOn w:val="DefaultParagraphFont"/>
    <w:uiPriority w:val="99"/>
    <w:semiHidden/>
    <w:unhideWhenUsed/>
    <w:rsid w:val="009d1b1a"/>
    <w:rPr>
      <w:color w:val="0000FF"/>
      <w:u w:val="single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2153a4"/>
    <w:rPr/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2153a4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2146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2" w:customStyle="1">
    <w:name w:val="c2"/>
    <w:basedOn w:val="Normal"/>
    <w:qFormat/>
    <w:rsid w:val="00a713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0181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5" w:customStyle="1">
    <w:name w:val="c5"/>
    <w:basedOn w:val="Normal"/>
    <w:qFormat/>
    <w:rsid w:val="00e34ac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1b1a"/>
    <w:pPr>
      <w:spacing w:before="0" w:after="200"/>
      <w:ind w:left="720" w:hanging="0"/>
      <w:contextualSpacing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6"/>
    <w:uiPriority w:val="99"/>
    <w:unhideWhenUsed/>
    <w:rsid w:val="002153a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7"/>
    <w:uiPriority w:val="99"/>
    <w:semiHidden/>
    <w:unhideWhenUsed/>
    <w:rsid w:val="002153a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f276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Application>LibreOffice/7.3.6.2$Linux_X86_64 LibreOffice_project/30$Build-2</Application>
  <AppVersion>15.0000</AppVersion>
  <Pages>4</Pages>
  <Words>1100</Words>
  <Characters>7005</Characters>
  <CharactersWithSpaces>8068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2023-03-21T13:09:00Z</dcterms:created>
  <dc:creator>User</dc:creator>
  <dc:description/>
  <dc:language>ru-RU</dc:language>
  <cp:lastModifiedBy/>
  <cp:lastPrinted>2023-03-27T06:54:00Z</cp:lastPrinted>
  <dcterms:modified xsi:type="dcterms:W3CDTF">2024-10-04T11:26:05Z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